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73D8" w:rsidRDefault="006873D8" w:rsidP="006873D8">
      <w:pPr>
        <w:autoSpaceDE w:val="0"/>
        <w:autoSpaceDN w:val="0"/>
        <w:adjustRightInd w:val="0"/>
        <w:spacing w:line="399" w:lineRule="atLeast"/>
        <w:rPr>
          <w:rFonts w:ascii="Arial" w:hAnsi="Arial" w:cs="Arial"/>
          <w:kern w:val="1"/>
          <w:sz w:val="32"/>
          <w:szCs w:val="32"/>
        </w:rPr>
      </w:pPr>
      <w:r>
        <w:rPr>
          <w:rFonts w:ascii="Arial" w:hAnsi="Arial" w:cs="Arial"/>
          <w:b/>
          <w:bCs/>
          <w:color w:val="000000"/>
          <w:kern w:val="0"/>
          <w:sz w:val="37"/>
          <w:szCs w:val="37"/>
        </w:rPr>
        <w:t>Break the Pattern</w:t>
      </w:r>
    </w:p>
    <w:p w:rsidR="006873D8" w:rsidRDefault="006873D8" w:rsidP="006873D8">
      <w:pPr>
        <w:autoSpaceDE w:val="0"/>
        <w:autoSpaceDN w:val="0"/>
        <w:adjustRightInd w:val="0"/>
        <w:spacing w:line="280" w:lineRule="atLeast"/>
        <w:rPr>
          <w:rFonts w:ascii="Helvetica" w:hAnsi="Helvetica" w:cs="Helvetica"/>
          <w:kern w:val="1"/>
          <w:sz w:val="32"/>
          <w:szCs w:val="32"/>
        </w:rPr>
      </w:pPr>
      <w:r>
        <w:rPr>
          <w:rFonts w:ascii="Arial" w:hAnsi="Arial" w:cs="Arial"/>
          <w:color w:val="000000"/>
          <w:kern w:val="0"/>
          <w:sz w:val="26"/>
          <w:szCs w:val="26"/>
        </w:rPr>
        <w:t xml:space="preserve">Ted Green und Carolin Israel </w:t>
      </w:r>
    </w:p>
    <w:p w:rsidR="006873D8" w:rsidRDefault="006873D8" w:rsidP="006873D8">
      <w:pPr>
        <w:autoSpaceDE w:val="0"/>
        <w:autoSpaceDN w:val="0"/>
        <w:adjustRightInd w:val="0"/>
        <w:rPr>
          <w:rFonts w:ascii="Arial" w:hAnsi="Arial" w:cs="Arial"/>
          <w:kern w:val="1"/>
        </w:rPr>
      </w:pPr>
    </w:p>
    <w:p w:rsidR="006873D8" w:rsidRPr="006873D8" w:rsidRDefault="006873D8" w:rsidP="00687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6873D8">
        <w:rPr>
          <w:rFonts w:ascii="Arial" w:hAnsi="Arial" w:cs="Arial"/>
          <w:b/>
          <w:bCs/>
          <w:kern w:val="1"/>
          <w:sz w:val="20"/>
          <w:szCs w:val="20"/>
        </w:rPr>
        <w:t>Wo:</w:t>
      </w:r>
      <w:r w:rsidRPr="006873D8">
        <w:rPr>
          <w:rFonts w:ascii="Arial" w:hAnsi="Arial" w:cs="Arial"/>
          <w:kern w:val="1"/>
          <w:sz w:val="20"/>
          <w:szCs w:val="20"/>
        </w:rPr>
        <w:t xml:space="preserve"> SITTart Raum im Künstler-Atelierhaus, Sittarder Str. 5, 40477 Düsseldorf</w:t>
      </w:r>
    </w:p>
    <w:p w:rsidR="006873D8" w:rsidRPr="006873D8" w:rsidRDefault="006873D8" w:rsidP="00687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6873D8">
        <w:rPr>
          <w:rFonts w:ascii="Arial" w:hAnsi="Arial" w:cs="Arial"/>
          <w:b/>
          <w:bCs/>
          <w:kern w:val="1"/>
          <w:sz w:val="20"/>
          <w:szCs w:val="20"/>
        </w:rPr>
        <w:t>Eröffnung:</w:t>
      </w:r>
      <w:r w:rsidRPr="006873D8">
        <w:rPr>
          <w:rFonts w:ascii="Arial" w:hAnsi="Arial" w:cs="Arial"/>
          <w:kern w:val="1"/>
          <w:sz w:val="20"/>
          <w:szCs w:val="20"/>
        </w:rPr>
        <w:t xml:space="preserve"> Freitag, den </w:t>
      </w:r>
      <w:r w:rsidRPr="006873D8">
        <w:rPr>
          <w:rFonts w:ascii="Arial" w:hAnsi="Arial" w:cs="Arial"/>
          <w:color w:val="000000"/>
          <w:kern w:val="0"/>
          <w:sz w:val="20"/>
          <w:szCs w:val="20"/>
        </w:rPr>
        <w:t>13.6. um 19 Uhr</w:t>
      </w:r>
      <w:r w:rsidRPr="006873D8">
        <w:rPr>
          <w:rFonts w:ascii="Times-Roman" w:hAnsi="Times-Roman" w:cs="Times-Roman"/>
          <w:color w:val="000000"/>
          <w:kern w:val="0"/>
          <w:sz w:val="20"/>
          <w:szCs w:val="20"/>
        </w:rPr>
        <w:t xml:space="preserve"> </w:t>
      </w:r>
    </w:p>
    <w:p w:rsidR="006873D8" w:rsidRPr="006873D8" w:rsidRDefault="006873D8" w:rsidP="00687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6873D8">
        <w:rPr>
          <w:rFonts w:ascii="Arial" w:hAnsi="Arial" w:cs="Arial"/>
          <w:b/>
          <w:bCs/>
          <w:kern w:val="1"/>
          <w:sz w:val="20"/>
          <w:szCs w:val="20"/>
        </w:rPr>
        <w:t>Begrüßung:</w:t>
      </w:r>
      <w:r w:rsidRPr="006873D8">
        <w:rPr>
          <w:rFonts w:ascii="Arial" w:hAnsi="Arial" w:cs="Arial"/>
          <w:kern w:val="1"/>
          <w:sz w:val="20"/>
          <w:szCs w:val="20"/>
        </w:rPr>
        <w:t xml:space="preserve"> </w:t>
      </w:r>
      <w:r w:rsidRPr="006873D8">
        <w:rPr>
          <w:rFonts w:ascii="Arial" w:hAnsi="Arial" w:cs="Arial"/>
          <w:color w:val="000000"/>
          <w:kern w:val="0"/>
          <w:sz w:val="20"/>
          <w:szCs w:val="20"/>
        </w:rPr>
        <w:t>Carolin Israel</w:t>
      </w:r>
      <w:r w:rsidRPr="006873D8">
        <w:rPr>
          <w:rFonts w:ascii="Times-Roman" w:hAnsi="Times-Roman" w:cs="Times-Roman"/>
          <w:color w:val="000000"/>
          <w:kern w:val="0"/>
          <w:sz w:val="20"/>
          <w:szCs w:val="20"/>
        </w:rPr>
        <w:t xml:space="preserve"> </w:t>
      </w:r>
    </w:p>
    <w:p w:rsidR="006873D8" w:rsidRPr="006873D8" w:rsidRDefault="006873D8" w:rsidP="00687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6873D8">
        <w:rPr>
          <w:rFonts w:ascii="Arial" w:hAnsi="Arial" w:cs="Arial"/>
          <w:b/>
          <w:bCs/>
          <w:kern w:val="1"/>
          <w:sz w:val="20"/>
          <w:szCs w:val="20"/>
        </w:rPr>
        <w:t>Einführung:</w:t>
      </w:r>
      <w:r w:rsidRPr="006873D8">
        <w:rPr>
          <w:rFonts w:ascii="Arial" w:hAnsi="Arial" w:cs="Arial"/>
          <w:kern w:val="1"/>
          <w:sz w:val="20"/>
          <w:szCs w:val="20"/>
        </w:rPr>
        <w:t xml:space="preserve"> </w:t>
      </w:r>
      <w:r w:rsidRPr="006873D8">
        <w:rPr>
          <w:rFonts w:ascii="Arial" w:hAnsi="Arial" w:cs="Arial"/>
          <w:color w:val="000000"/>
          <w:kern w:val="0"/>
          <w:sz w:val="20"/>
          <w:szCs w:val="20"/>
        </w:rPr>
        <w:t>Julia Ritterskamp</w:t>
      </w:r>
      <w:r w:rsidRPr="006873D8">
        <w:rPr>
          <w:rFonts w:ascii="Times-Roman" w:hAnsi="Times-Roman" w:cs="Times-Roman"/>
          <w:color w:val="000000"/>
          <w:kern w:val="0"/>
          <w:sz w:val="20"/>
          <w:szCs w:val="20"/>
        </w:rPr>
        <w:t xml:space="preserve"> </w:t>
      </w:r>
    </w:p>
    <w:p w:rsidR="006873D8" w:rsidRPr="006873D8" w:rsidRDefault="006873D8" w:rsidP="00687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6873D8">
        <w:rPr>
          <w:rFonts w:ascii="Arial" w:hAnsi="Arial" w:cs="Arial"/>
          <w:b/>
          <w:bCs/>
          <w:kern w:val="1"/>
          <w:sz w:val="20"/>
          <w:szCs w:val="20"/>
        </w:rPr>
        <w:t>Laufzeit:</w:t>
      </w:r>
      <w:r w:rsidRPr="006873D8">
        <w:rPr>
          <w:rFonts w:ascii="Arial" w:hAnsi="Arial" w:cs="Arial"/>
          <w:kern w:val="1"/>
          <w:sz w:val="20"/>
          <w:szCs w:val="20"/>
        </w:rPr>
        <w:t xml:space="preserve"> </w:t>
      </w:r>
      <w:r w:rsidRPr="006873D8">
        <w:rPr>
          <w:rFonts w:ascii="Arial" w:hAnsi="Arial" w:cs="Arial"/>
          <w:color w:val="000000"/>
          <w:kern w:val="0"/>
          <w:sz w:val="20"/>
          <w:szCs w:val="20"/>
        </w:rPr>
        <w:t>13.6.25 – 29.6.2025</w:t>
      </w:r>
      <w:r w:rsidRPr="006873D8">
        <w:rPr>
          <w:rFonts w:ascii="Times-Roman" w:hAnsi="Times-Roman" w:cs="Times-Roman"/>
          <w:color w:val="000000"/>
          <w:kern w:val="0"/>
          <w:sz w:val="20"/>
          <w:szCs w:val="20"/>
        </w:rPr>
        <w:t xml:space="preserve"> </w:t>
      </w:r>
    </w:p>
    <w:p w:rsidR="006873D8" w:rsidRPr="006873D8" w:rsidRDefault="006873D8" w:rsidP="00687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6873D8">
        <w:rPr>
          <w:rFonts w:ascii="Arial" w:hAnsi="Arial" w:cs="Arial"/>
          <w:b/>
          <w:bCs/>
          <w:kern w:val="1"/>
          <w:sz w:val="20"/>
          <w:szCs w:val="20"/>
        </w:rPr>
        <w:t xml:space="preserve">Öffnungszeiten: </w:t>
      </w:r>
      <w:r w:rsidRPr="006873D8">
        <w:rPr>
          <w:rFonts w:ascii="Arial" w:hAnsi="Arial" w:cs="Arial"/>
          <w:kern w:val="1"/>
          <w:sz w:val="20"/>
          <w:szCs w:val="20"/>
        </w:rPr>
        <w:t>Sa. &amp; So. 15 – 18 Uhr</w:t>
      </w:r>
    </w:p>
    <w:p w:rsidR="006873D8" w:rsidRPr="006873D8" w:rsidRDefault="006873D8" w:rsidP="00687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6873D8">
        <w:rPr>
          <w:rFonts w:ascii="Arial" w:hAnsi="Arial" w:cs="Arial"/>
          <w:b/>
          <w:bCs/>
          <w:kern w:val="1"/>
          <w:sz w:val="20"/>
          <w:szCs w:val="20"/>
        </w:rPr>
        <w:t>Pressekontakt:</w:t>
      </w:r>
      <w:r w:rsidRPr="006873D8">
        <w:rPr>
          <w:rFonts w:ascii="Arial" w:hAnsi="Arial" w:cs="Arial"/>
          <w:kern w:val="1"/>
          <w:sz w:val="20"/>
          <w:szCs w:val="20"/>
        </w:rPr>
        <w:t xml:space="preserve"> </w:t>
      </w:r>
      <w:r w:rsidRPr="006873D8">
        <w:rPr>
          <w:rFonts w:ascii="Arial" w:hAnsi="Arial" w:cs="Arial"/>
          <w:color w:val="000000"/>
          <w:kern w:val="0"/>
          <w:sz w:val="20"/>
          <w:szCs w:val="20"/>
        </w:rPr>
        <w:t>Ted Green</w:t>
      </w:r>
      <w:r>
        <w:rPr>
          <w:rFonts w:ascii="Arial" w:hAnsi="Arial" w:cs="Arial"/>
          <w:color w:val="000000"/>
          <w:kern w:val="0"/>
          <w:sz w:val="20"/>
          <w:szCs w:val="20"/>
        </w:rPr>
        <w:t xml:space="preserve"> (</w:t>
      </w:r>
      <w:r w:rsidRPr="006873D8">
        <w:rPr>
          <w:rFonts w:ascii="Arial" w:hAnsi="Arial" w:cs="Arial"/>
          <w:color w:val="000000"/>
          <w:kern w:val="0"/>
          <w:sz w:val="20"/>
          <w:szCs w:val="20"/>
        </w:rPr>
        <w:t>tg@tedgreen.net</w:t>
      </w:r>
      <w:r>
        <w:rPr>
          <w:rFonts w:ascii="Times-Roman" w:hAnsi="Times-Roman" w:cs="Times-Roman"/>
          <w:color w:val="000000"/>
          <w:kern w:val="0"/>
          <w:sz w:val="20"/>
          <w:szCs w:val="20"/>
        </w:rPr>
        <w:t>)</w:t>
      </w:r>
    </w:p>
    <w:p w:rsidR="006873D8" w:rsidRPr="006873D8" w:rsidRDefault="006873D8" w:rsidP="006873D8">
      <w:pPr>
        <w:autoSpaceDE w:val="0"/>
        <w:autoSpaceDN w:val="0"/>
        <w:adjustRightInd w:val="0"/>
        <w:spacing w:line="336" w:lineRule="atLeast"/>
        <w:rPr>
          <w:rFonts w:ascii="Arial" w:hAnsi="Arial" w:cs="Arial"/>
          <w:kern w:val="1"/>
          <w:sz w:val="20"/>
          <w:szCs w:val="20"/>
        </w:rPr>
      </w:pPr>
    </w:p>
    <w:p w:rsidR="006873D8" w:rsidRPr="006873D8" w:rsidRDefault="006873D8" w:rsidP="006873D8">
      <w:pPr>
        <w:autoSpaceDE w:val="0"/>
        <w:autoSpaceDN w:val="0"/>
        <w:adjustRightInd w:val="0"/>
        <w:spacing w:after="5" w:line="280" w:lineRule="atLeast"/>
        <w:ind w:left="13" w:hanging="14"/>
        <w:rPr>
          <w:rFonts w:ascii="Times New Roman" w:hAnsi="Times New Roman" w:cs="Times New Roman"/>
          <w:color w:val="000000"/>
          <w:kern w:val="0"/>
          <w:sz w:val="20"/>
          <w:szCs w:val="20"/>
        </w:rPr>
      </w:pPr>
      <w:r w:rsidRPr="006873D8">
        <w:rPr>
          <w:rFonts w:ascii="Arial" w:hAnsi="Arial" w:cs="Arial"/>
          <w:color w:val="000000"/>
          <w:kern w:val="0"/>
          <w:sz w:val="20"/>
          <w:szCs w:val="20"/>
        </w:rPr>
        <w:t xml:space="preserve">Ted Green und Carolin Israel greifen Impulse aus der Musik und Modewelt eines Paris-Aufenthaltes auf und übertragen diese in die SITTart-Galerie. Das </w:t>
      </w:r>
      <w:r w:rsidRPr="006873D8">
        <w:rPr>
          <w:rFonts w:ascii="Arial" w:hAnsi="Arial" w:cs="Arial"/>
          <w:i/>
          <w:iCs/>
          <w:color w:val="000000"/>
          <w:kern w:val="0"/>
          <w:sz w:val="20"/>
          <w:szCs w:val="20"/>
        </w:rPr>
        <w:t>Durchbrechen von Mustern</w:t>
      </w:r>
      <w:r w:rsidRPr="006873D8">
        <w:rPr>
          <w:rFonts w:ascii="Arial" w:hAnsi="Arial" w:cs="Arial"/>
          <w:color w:val="000000"/>
          <w:kern w:val="0"/>
          <w:sz w:val="20"/>
          <w:szCs w:val="20"/>
        </w:rPr>
        <w:t xml:space="preserve"> ist titelgebend und Basis ihrer künstlerischen Methoden. </w:t>
      </w:r>
    </w:p>
    <w:p w:rsidR="006873D8" w:rsidRPr="006873D8" w:rsidRDefault="006873D8" w:rsidP="006873D8">
      <w:pPr>
        <w:autoSpaceDE w:val="0"/>
        <w:autoSpaceDN w:val="0"/>
        <w:adjustRightInd w:val="0"/>
        <w:spacing w:line="417" w:lineRule="atLeast"/>
        <w:ind w:left="13" w:hanging="14"/>
        <w:rPr>
          <w:rFonts w:ascii="Times New Roman" w:hAnsi="Times New Roman" w:cs="Times New Roman"/>
          <w:color w:val="000000"/>
          <w:kern w:val="0"/>
          <w:sz w:val="20"/>
          <w:szCs w:val="20"/>
        </w:rPr>
      </w:pPr>
      <w:r w:rsidRPr="006873D8">
        <w:rPr>
          <w:rFonts w:ascii="Arial" w:hAnsi="Arial" w:cs="Arial"/>
          <w:color w:val="000000"/>
          <w:kern w:val="0"/>
          <w:sz w:val="20"/>
          <w:szCs w:val="20"/>
        </w:rPr>
        <w:t> </w:t>
      </w:r>
    </w:p>
    <w:p w:rsidR="006873D8" w:rsidRPr="006873D8" w:rsidRDefault="006873D8" w:rsidP="006873D8">
      <w:pPr>
        <w:autoSpaceDE w:val="0"/>
        <w:autoSpaceDN w:val="0"/>
        <w:adjustRightInd w:val="0"/>
        <w:spacing w:after="5"/>
        <w:ind w:left="13" w:hanging="14"/>
        <w:rPr>
          <w:rFonts w:ascii="Times New Roman" w:hAnsi="Times New Roman" w:cs="Times New Roman"/>
          <w:color w:val="000000"/>
          <w:kern w:val="0"/>
          <w:sz w:val="20"/>
          <w:szCs w:val="20"/>
        </w:rPr>
      </w:pPr>
      <w:r w:rsidRPr="006873D8">
        <w:rPr>
          <w:rFonts w:ascii="Arial" w:hAnsi="Arial" w:cs="Arial"/>
          <w:color w:val="000000"/>
          <w:kern w:val="0"/>
          <w:sz w:val="20"/>
          <w:szCs w:val="20"/>
        </w:rPr>
        <w:t xml:space="preserve">Im Frühjahr 2024 arbeiteten Ted Green und Carolin Israel in der </w:t>
      </w:r>
      <w:proofErr w:type="spellStart"/>
      <w:r w:rsidRPr="006873D8">
        <w:rPr>
          <w:rFonts w:ascii="Arial" w:hAnsi="Arial" w:cs="Arial"/>
          <w:i/>
          <w:iCs/>
          <w:color w:val="000000"/>
          <w:kern w:val="0"/>
          <w:sz w:val="20"/>
          <w:szCs w:val="20"/>
        </w:rPr>
        <w:t>Cité</w:t>
      </w:r>
      <w:proofErr w:type="spellEnd"/>
      <w:r w:rsidRPr="006873D8">
        <w:rPr>
          <w:rFonts w:ascii="Arial" w:hAnsi="Arial" w:cs="Arial"/>
          <w:i/>
          <w:iCs/>
          <w:color w:val="000000"/>
          <w:kern w:val="0"/>
          <w:sz w:val="20"/>
          <w:szCs w:val="20"/>
        </w:rPr>
        <w:t xml:space="preserve"> internationale des </w:t>
      </w:r>
      <w:proofErr w:type="spellStart"/>
      <w:r w:rsidRPr="006873D8">
        <w:rPr>
          <w:rFonts w:ascii="Arial" w:hAnsi="Arial" w:cs="Arial"/>
          <w:i/>
          <w:iCs/>
          <w:color w:val="000000"/>
          <w:kern w:val="0"/>
          <w:sz w:val="20"/>
          <w:szCs w:val="20"/>
        </w:rPr>
        <w:t>arts</w:t>
      </w:r>
      <w:proofErr w:type="spellEnd"/>
      <w:r w:rsidRPr="006873D8">
        <w:rPr>
          <w:rFonts w:ascii="Arial" w:hAnsi="Arial" w:cs="Arial"/>
          <w:i/>
          <w:iCs/>
          <w:color w:val="000000"/>
          <w:kern w:val="0"/>
          <w:sz w:val="20"/>
          <w:szCs w:val="20"/>
        </w:rPr>
        <w:t xml:space="preserve"> </w:t>
      </w:r>
      <w:r w:rsidRPr="006873D8">
        <w:rPr>
          <w:rFonts w:ascii="Arial" w:hAnsi="Arial" w:cs="Arial"/>
          <w:color w:val="000000"/>
          <w:kern w:val="0"/>
          <w:sz w:val="20"/>
          <w:szCs w:val="20"/>
        </w:rPr>
        <w:t xml:space="preserve">in Paris in zwei Ateliers, die vom Verein der Düsseldorfer Künstler vergeben wurden. Beide griffen sie Impulse ihrer Paris-Erfahrungen auf und übertragen diese in den </w:t>
      </w:r>
      <w:proofErr w:type="spellStart"/>
      <w:r w:rsidRPr="006873D8">
        <w:rPr>
          <w:rFonts w:ascii="Arial" w:hAnsi="Arial" w:cs="Arial"/>
          <w:color w:val="000000"/>
          <w:kern w:val="0"/>
          <w:sz w:val="20"/>
          <w:szCs w:val="20"/>
        </w:rPr>
        <w:t>SiTTart</w:t>
      </w:r>
      <w:proofErr w:type="spellEnd"/>
      <w:r w:rsidRPr="006873D8">
        <w:rPr>
          <w:rFonts w:ascii="Arial" w:hAnsi="Arial" w:cs="Arial"/>
          <w:color w:val="000000"/>
          <w:kern w:val="0"/>
          <w:sz w:val="20"/>
          <w:szCs w:val="20"/>
        </w:rPr>
        <w:t xml:space="preserve"> Ausstellungsraum in Düsseldorf. Im Zentrum der Ausstellung steht das Motiv des Musters als künstlerische Methode: rhythmische Wiederholungen, organische Strukturen und Spartenübergreifende Einflüsse aus einerseits Musik und andererseits Mode. Sowohl Muster als auch dessen Störung wurden in malerische Prozesse übersetzt. Wie der Titel ebenfalls nahelegt, durchbricht solch ein Aufenthalt den Alltagstrott und schafft die Basis für neue Impulse. </w:t>
      </w:r>
    </w:p>
    <w:p w:rsidR="006873D8" w:rsidRPr="006873D8" w:rsidRDefault="006873D8" w:rsidP="006873D8">
      <w:pPr>
        <w:autoSpaceDE w:val="0"/>
        <w:autoSpaceDN w:val="0"/>
        <w:adjustRightInd w:val="0"/>
        <w:spacing w:after="5"/>
        <w:ind w:left="13" w:hanging="14"/>
        <w:rPr>
          <w:rFonts w:ascii="Times New Roman" w:hAnsi="Times New Roman" w:cs="Times New Roman"/>
          <w:color w:val="000000"/>
          <w:kern w:val="0"/>
          <w:sz w:val="20"/>
          <w:szCs w:val="20"/>
        </w:rPr>
      </w:pPr>
      <w:r w:rsidRPr="006873D8">
        <w:rPr>
          <w:rFonts w:ascii="Arial" w:hAnsi="Arial" w:cs="Arial"/>
          <w:color w:val="000000"/>
          <w:kern w:val="0"/>
          <w:sz w:val="20"/>
          <w:szCs w:val="20"/>
        </w:rPr>
        <w:t> </w:t>
      </w:r>
    </w:p>
    <w:p w:rsidR="006873D8" w:rsidRPr="006873D8" w:rsidRDefault="006873D8" w:rsidP="006873D8">
      <w:pPr>
        <w:autoSpaceDE w:val="0"/>
        <w:autoSpaceDN w:val="0"/>
        <w:adjustRightInd w:val="0"/>
        <w:spacing w:after="5"/>
        <w:ind w:left="13" w:hanging="14"/>
        <w:rPr>
          <w:rFonts w:ascii="Times New Roman" w:hAnsi="Times New Roman" w:cs="Times New Roman"/>
          <w:color w:val="000000"/>
          <w:kern w:val="0"/>
          <w:sz w:val="20"/>
          <w:szCs w:val="20"/>
        </w:rPr>
      </w:pPr>
      <w:r w:rsidRPr="006873D8">
        <w:rPr>
          <w:rFonts w:ascii="Arial" w:hAnsi="Arial" w:cs="Arial"/>
          <w:color w:val="000000"/>
          <w:kern w:val="0"/>
          <w:sz w:val="20"/>
          <w:szCs w:val="20"/>
        </w:rPr>
        <w:t xml:space="preserve">In Paris setzte sich </w:t>
      </w:r>
      <w:r w:rsidRPr="006873D8">
        <w:rPr>
          <w:rFonts w:ascii="Arial" w:hAnsi="Arial" w:cs="Arial"/>
          <w:b/>
          <w:bCs/>
          <w:color w:val="000000"/>
          <w:kern w:val="0"/>
          <w:sz w:val="20"/>
          <w:szCs w:val="20"/>
        </w:rPr>
        <w:t xml:space="preserve">Ted Green </w:t>
      </w:r>
      <w:r w:rsidRPr="006873D8">
        <w:rPr>
          <w:rFonts w:ascii="Arial" w:hAnsi="Arial" w:cs="Arial"/>
          <w:color w:val="000000"/>
          <w:kern w:val="0"/>
          <w:sz w:val="20"/>
          <w:szCs w:val="20"/>
        </w:rPr>
        <w:t xml:space="preserve">(*1963 in </w:t>
      </w:r>
      <w:proofErr w:type="spellStart"/>
      <w:r w:rsidRPr="006873D8">
        <w:rPr>
          <w:rFonts w:ascii="Arial" w:hAnsi="Arial" w:cs="Arial"/>
          <w:color w:val="000000"/>
          <w:kern w:val="0"/>
          <w:sz w:val="20"/>
          <w:szCs w:val="20"/>
        </w:rPr>
        <w:t>Hermosa</w:t>
      </w:r>
      <w:proofErr w:type="spellEnd"/>
      <w:r w:rsidRPr="006873D8">
        <w:rPr>
          <w:rFonts w:ascii="Arial" w:hAnsi="Arial" w:cs="Arial"/>
          <w:color w:val="000000"/>
          <w:kern w:val="0"/>
          <w:sz w:val="20"/>
          <w:szCs w:val="20"/>
        </w:rPr>
        <w:t xml:space="preserve"> Beach, USA) mit der Musik- und Konzertszene, mit der er in der </w:t>
      </w:r>
      <w:proofErr w:type="spellStart"/>
      <w:r w:rsidRPr="006873D8">
        <w:rPr>
          <w:rFonts w:ascii="Arial" w:hAnsi="Arial" w:cs="Arial"/>
          <w:color w:val="000000"/>
          <w:kern w:val="0"/>
          <w:sz w:val="20"/>
          <w:szCs w:val="20"/>
        </w:rPr>
        <w:t>Cité</w:t>
      </w:r>
      <w:proofErr w:type="spellEnd"/>
      <w:r w:rsidRPr="006873D8">
        <w:rPr>
          <w:rFonts w:ascii="Arial" w:hAnsi="Arial" w:cs="Arial"/>
          <w:color w:val="000000"/>
          <w:kern w:val="0"/>
          <w:sz w:val="20"/>
          <w:szCs w:val="20"/>
        </w:rPr>
        <w:t xml:space="preserve"> in Kontakt trat, auseinander. Durch einige Veranstaltungsbesuche – besonders erwähnenswert hier das Kronos </w:t>
      </w:r>
      <w:proofErr w:type="spellStart"/>
      <w:r w:rsidRPr="006873D8">
        <w:rPr>
          <w:rFonts w:ascii="Arial" w:hAnsi="Arial" w:cs="Arial"/>
          <w:color w:val="000000"/>
          <w:kern w:val="0"/>
          <w:sz w:val="20"/>
          <w:szCs w:val="20"/>
        </w:rPr>
        <w:t>Quartet</w:t>
      </w:r>
      <w:proofErr w:type="spellEnd"/>
      <w:r w:rsidRPr="006873D8">
        <w:rPr>
          <w:rFonts w:ascii="Arial" w:hAnsi="Arial" w:cs="Arial"/>
          <w:color w:val="000000"/>
          <w:kern w:val="0"/>
          <w:sz w:val="20"/>
          <w:szCs w:val="20"/>
        </w:rPr>
        <w:t xml:space="preserve"> in der Pariser Philharmonie – bekam er neue Impulse für ein sich stets entfaltendes visuelles Vokabular, dass akustische Impressionen in eine grafische Gesamtkomposition integriert.</w:t>
      </w:r>
    </w:p>
    <w:p w:rsidR="006873D8" w:rsidRPr="006873D8" w:rsidRDefault="006873D8" w:rsidP="006873D8">
      <w:pPr>
        <w:autoSpaceDE w:val="0"/>
        <w:autoSpaceDN w:val="0"/>
        <w:adjustRightInd w:val="0"/>
        <w:spacing w:after="5"/>
        <w:ind w:left="13" w:hanging="14"/>
        <w:rPr>
          <w:rFonts w:ascii="Times New Roman" w:hAnsi="Times New Roman" w:cs="Times New Roman"/>
          <w:color w:val="000000"/>
          <w:kern w:val="0"/>
          <w:sz w:val="20"/>
          <w:szCs w:val="20"/>
        </w:rPr>
      </w:pPr>
      <w:r w:rsidRPr="006873D8">
        <w:rPr>
          <w:rFonts w:ascii="Arial" w:hAnsi="Arial" w:cs="Arial"/>
          <w:b/>
          <w:bCs/>
          <w:color w:val="000000"/>
          <w:kern w:val="0"/>
          <w:sz w:val="20"/>
          <w:szCs w:val="20"/>
        </w:rPr>
        <w:t> </w:t>
      </w:r>
    </w:p>
    <w:p w:rsidR="006873D8" w:rsidRPr="006873D8" w:rsidRDefault="006873D8" w:rsidP="006873D8">
      <w:pPr>
        <w:autoSpaceDE w:val="0"/>
        <w:autoSpaceDN w:val="0"/>
        <w:adjustRightInd w:val="0"/>
        <w:ind w:left="13" w:hanging="14"/>
        <w:rPr>
          <w:rFonts w:ascii="Helvetica" w:hAnsi="Helvetica" w:cs="Helvetica"/>
          <w:kern w:val="1"/>
          <w:sz w:val="20"/>
          <w:szCs w:val="20"/>
        </w:rPr>
      </w:pPr>
      <w:r w:rsidRPr="006873D8">
        <w:rPr>
          <w:rFonts w:ascii="Arial" w:hAnsi="Arial" w:cs="Arial"/>
          <w:b/>
          <w:bCs/>
          <w:color w:val="000000"/>
          <w:kern w:val="0"/>
          <w:sz w:val="20"/>
          <w:szCs w:val="20"/>
        </w:rPr>
        <w:t xml:space="preserve">Carolin Israel </w:t>
      </w:r>
      <w:r w:rsidRPr="006873D8">
        <w:rPr>
          <w:rFonts w:ascii="Arial" w:hAnsi="Arial" w:cs="Arial"/>
          <w:color w:val="000000"/>
          <w:kern w:val="0"/>
          <w:sz w:val="20"/>
          <w:szCs w:val="20"/>
        </w:rPr>
        <w:t xml:space="preserve">(*1990 in Chemnitz, Deutschland) ließ die Modeszene Paris in ihre Werke einfließen. Anhand der futuristischen Modeentwürfe Iris van </w:t>
      </w:r>
      <w:proofErr w:type="spellStart"/>
      <w:r w:rsidRPr="006873D8">
        <w:rPr>
          <w:rFonts w:ascii="Arial" w:hAnsi="Arial" w:cs="Arial"/>
          <w:color w:val="000000"/>
          <w:kern w:val="0"/>
          <w:sz w:val="20"/>
          <w:szCs w:val="20"/>
        </w:rPr>
        <w:t>Herpens</w:t>
      </w:r>
      <w:proofErr w:type="spellEnd"/>
      <w:r w:rsidRPr="006873D8">
        <w:rPr>
          <w:rFonts w:ascii="Arial" w:hAnsi="Arial" w:cs="Arial"/>
          <w:color w:val="000000"/>
          <w:kern w:val="0"/>
          <w:sz w:val="20"/>
          <w:szCs w:val="20"/>
        </w:rPr>
        <w:t xml:space="preserve">, die im Musée des Arts </w:t>
      </w:r>
      <w:proofErr w:type="spellStart"/>
      <w:r w:rsidRPr="006873D8">
        <w:rPr>
          <w:rFonts w:ascii="Arial" w:hAnsi="Arial" w:cs="Arial"/>
          <w:color w:val="000000"/>
          <w:kern w:val="0"/>
          <w:sz w:val="20"/>
          <w:szCs w:val="20"/>
        </w:rPr>
        <w:t>décoratifs</w:t>
      </w:r>
      <w:proofErr w:type="spellEnd"/>
      <w:r w:rsidRPr="006873D8">
        <w:rPr>
          <w:rFonts w:ascii="Arial" w:hAnsi="Arial" w:cs="Arial"/>
          <w:color w:val="000000"/>
          <w:kern w:val="0"/>
          <w:sz w:val="20"/>
          <w:szCs w:val="20"/>
        </w:rPr>
        <w:t xml:space="preserve"> und im </w:t>
      </w:r>
      <w:proofErr w:type="spellStart"/>
      <w:r w:rsidRPr="006873D8">
        <w:rPr>
          <w:rFonts w:ascii="Arial" w:hAnsi="Arial" w:cs="Arial"/>
          <w:color w:val="000000"/>
          <w:kern w:val="0"/>
          <w:sz w:val="20"/>
          <w:szCs w:val="20"/>
        </w:rPr>
        <w:t>Centre</w:t>
      </w:r>
      <w:proofErr w:type="spellEnd"/>
      <w:r w:rsidRPr="006873D8">
        <w:rPr>
          <w:rFonts w:ascii="Arial" w:hAnsi="Arial" w:cs="Arial"/>
          <w:color w:val="000000"/>
          <w:kern w:val="0"/>
          <w:sz w:val="20"/>
          <w:szCs w:val="20"/>
        </w:rPr>
        <w:t xml:space="preserve"> George Pompidou zu sehen waren, übertrug sie organisch-technische Elemente aus dem 3D-Druck - Muster zwischen Design und Funktion - in ihre Werke. Mit diesen Arbeiten stellt sie Fragen nach der Begegnung von Kunst in der alltäglichen Design- und Konsumwelt und dem Konsum in der Kunstwelt.</w:t>
      </w:r>
    </w:p>
    <w:p w:rsidR="006873D8" w:rsidRPr="006873D8" w:rsidRDefault="006873D8" w:rsidP="006873D8">
      <w:pPr>
        <w:autoSpaceDE w:val="0"/>
        <w:autoSpaceDN w:val="0"/>
        <w:adjustRightInd w:val="0"/>
        <w:spacing w:line="313" w:lineRule="atLeast"/>
        <w:rPr>
          <w:rFonts w:ascii="Arial" w:hAnsi="Arial" w:cs="Arial"/>
          <w:i/>
          <w:iCs/>
          <w:color w:val="000000"/>
          <w:kern w:val="0"/>
          <w:sz w:val="20"/>
          <w:szCs w:val="20"/>
        </w:rPr>
      </w:pPr>
    </w:p>
    <w:p w:rsidR="006873D8" w:rsidRPr="006873D8" w:rsidRDefault="006873D8" w:rsidP="006873D8">
      <w:pPr>
        <w:autoSpaceDE w:val="0"/>
        <w:autoSpaceDN w:val="0"/>
        <w:adjustRightInd w:val="0"/>
        <w:rPr>
          <w:rFonts w:ascii="Arial" w:hAnsi="Arial" w:cs="Arial"/>
          <w:kern w:val="0"/>
          <w:sz w:val="20"/>
          <w:szCs w:val="20"/>
        </w:rPr>
      </w:pPr>
      <w:r w:rsidRPr="006873D8">
        <w:rPr>
          <w:rFonts w:ascii="Arial" w:hAnsi="Arial" w:cs="Arial"/>
          <w:kern w:val="0"/>
          <w:sz w:val="20"/>
          <w:szCs w:val="20"/>
        </w:rPr>
        <w:t>Die Einladung als PDF finden Sie anbei.</w:t>
      </w:r>
    </w:p>
    <w:p w:rsidR="00A67EA3" w:rsidRPr="006873D8" w:rsidRDefault="006873D8" w:rsidP="006873D8">
      <w:pPr>
        <w:rPr>
          <w:rFonts w:ascii="Arial" w:hAnsi="Arial" w:cs="Arial"/>
          <w:sz w:val="20"/>
          <w:szCs w:val="20"/>
        </w:rPr>
      </w:pPr>
      <w:r w:rsidRPr="006873D8">
        <w:rPr>
          <w:rFonts w:ascii="Arial" w:hAnsi="Arial" w:cs="Arial"/>
          <w:color w:val="000000"/>
          <w:kern w:val="0"/>
          <w:sz w:val="20"/>
          <w:szCs w:val="20"/>
        </w:rPr>
        <w:t>Wir freuen uns über Ihren/Euren Besuch!</w:t>
      </w:r>
    </w:p>
    <w:sectPr w:rsidR="00A67EA3" w:rsidRPr="006873D8" w:rsidSect="005650F7">
      <w:pgSz w:w="11900" w:h="16840"/>
      <w:pgMar w:top="1417" w:right="112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New Roman"/>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16"/>
    <w:rsid w:val="000851DF"/>
    <w:rsid w:val="002A1FC8"/>
    <w:rsid w:val="002A609C"/>
    <w:rsid w:val="003038AC"/>
    <w:rsid w:val="00305C42"/>
    <w:rsid w:val="00321D53"/>
    <w:rsid w:val="003D4665"/>
    <w:rsid w:val="004312A2"/>
    <w:rsid w:val="00465407"/>
    <w:rsid w:val="004D2622"/>
    <w:rsid w:val="005650F7"/>
    <w:rsid w:val="005E5752"/>
    <w:rsid w:val="006873D8"/>
    <w:rsid w:val="006D6C31"/>
    <w:rsid w:val="007C3156"/>
    <w:rsid w:val="0085799C"/>
    <w:rsid w:val="00870EED"/>
    <w:rsid w:val="008822E5"/>
    <w:rsid w:val="008E29A9"/>
    <w:rsid w:val="00955204"/>
    <w:rsid w:val="009761D0"/>
    <w:rsid w:val="009A29CE"/>
    <w:rsid w:val="009C5D31"/>
    <w:rsid w:val="009D4B72"/>
    <w:rsid w:val="00A05176"/>
    <w:rsid w:val="00A24514"/>
    <w:rsid w:val="00A67EA3"/>
    <w:rsid w:val="00B41219"/>
    <w:rsid w:val="00B922FB"/>
    <w:rsid w:val="00BE75E0"/>
    <w:rsid w:val="00C56932"/>
    <w:rsid w:val="00C91816"/>
    <w:rsid w:val="00CC37BD"/>
    <w:rsid w:val="00CD53B8"/>
    <w:rsid w:val="00D25A96"/>
    <w:rsid w:val="00D3342D"/>
    <w:rsid w:val="00D8718D"/>
    <w:rsid w:val="00DB093B"/>
    <w:rsid w:val="00DC2795"/>
    <w:rsid w:val="00DD577C"/>
    <w:rsid w:val="00E73128"/>
    <w:rsid w:val="00E82ABF"/>
    <w:rsid w:val="00FC0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338E752"/>
  <w15:chartTrackingRefBased/>
  <w15:docId w15:val="{35B894B0-3B10-8F4D-BE1C-0DD38C82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1D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1816"/>
    <w:pPr>
      <w:suppressAutoHyphens/>
      <w:spacing w:after="200" w:line="276" w:lineRule="auto"/>
      <w:ind w:left="720"/>
      <w:contextualSpacing/>
    </w:pPr>
    <w:rPr>
      <w:kern w:val="0"/>
      <w:sz w:val="22"/>
      <w:szCs w:val="22"/>
      <w14:ligatures w14:val="none"/>
    </w:rPr>
  </w:style>
  <w:style w:type="character" w:styleId="Hyperlink">
    <w:name w:val="Hyperlink"/>
    <w:basedOn w:val="Absatz-Standardschriftart"/>
    <w:uiPriority w:val="99"/>
    <w:unhideWhenUsed/>
    <w:rsid w:val="00305C42"/>
    <w:rPr>
      <w:color w:val="0563C1" w:themeColor="hyperlink"/>
      <w:u w:val="single"/>
    </w:rPr>
  </w:style>
  <w:style w:type="character" w:styleId="NichtaufgelsteErwhnung">
    <w:name w:val="Unresolved Mention"/>
    <w:basedOn w:val="Absatz-Standardschriftart"/>
    <w:uiPriority w:val="99"/>
    <w:semiHidden/>
    <w:unhideWhenUsed/>
    <w:rsid w:val="00305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7136">
      <w:bodyDiv w:val="1"/>
      <w:marLeft w:val="0"/>
      <w:marRight w:val="0"/>
      <w:marTop w:val="0"/>
      <w:marBottom w:val="0"/>
      <w:divBdr>
        <w:top w:val="none" w:sz="0" w:space="0" w:color="auto"/>
        <w:left w:val="none" w:sz="0" w:space="0" w:color="auto"/>
        <w:bottom w:val="none" w:sz="0" w:space="0" w:color="auto"/>
        <w:right w:val="none" w:sz="0" w:space="0" w:color="auto"/>
      </w:divBdr>
      <w:divsChild>
        <w:div w:id="1667856921">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928581">
              <w:marLeft w:val="0"/>
              <w:marRight w:val="0"/>
              <w:marTop w:val="0"/>
              <w:marBottom w:val="0"/>
              <w:divBdr>
                <w:top w:val="none" w:sz="0" w:space="0" w:color="auto"/>
                <w:left w:val="none" w:sz="0" w:space="0" w:color="auto"/>
                <w:bottom w:val="none" w:sz="0" w:space="0" w:color="auto"/>
                <w:right w:val="none" w:sz="0" w:space="0" w:color="auto"/>
              </w:divBdr>
              <w:divsChild>
                <w:div w:id="1269510916">
                  <w:marLeft w:val="0"/>
                  <w:marRight w:val="0"/>
                  <w:marTop w:val="0"/>
                  <w:marBottom w:val="0"/>
                  <w:divBdr>
                    <w:top w:val="none" w:sz="0" w:space="0" w:color="auto"/>
                    <w:left w:val="none" w:sz="0" w:space="0" w:color="auto"/>
                    <w:bottom w:val="none" w:sz="0" w:space="0" w:color="auto"/>
                    <w:right w:val="none" w:sz="0" w:space="0" w:color="auto"/>
                  </w:divBdr>
                  <w:divsChild>
                    <w:div w:id="2120222439">
                      <w:marLeft w:val="0"/>
                      <w:marRight w:val="0"/>
                      <w:marTop w:val="0"/>
                      <w:marBottom w:val="0"/>
                      <w:divBdr>
                        <w:top w:val="none" w:sz="0" w:space="0" w:color="auto"/>
                        <w:left w:val="none" w:sz="0" w:space="0" w:color="auto"/>
                        <w:bottom w:val="none" w:sz="0" w:space="0" w:color="auto"/>
                        <w:right w:val="none" w:sz="0" w:space="0" w:color="auto"/>
                      </w:divBdr>
                      <w:divsChild>
                        <w:div w:id="572784690">
                          <w:marLeft w:val="0"/>
                          <w:marRight w:val="0"/>
                          <w:marTop w:val="0"/>
                          <w:marBottom w:val="0"/>
                          <w:divBdr>
                            <w:top w:val="none" w:sz="0" w:space="0" w:color="auto"/>
                            <w:left w:val="none" w:sz="0" w:space="0" w:color="auto"/>
                            <w:bottom w:val="none" w:sz="0" w:space="0" w:color="auto"/>
                            <w:right w:val="none" w:sz="0" w:space="0" w:color="auto"/>
                          </w:divBdr>
                          <w:divsChild>
                            <w:div w:id="904879575">
                              <w:marLeft w:val="0"/>
                              <w:marRight w:val="0"/>
                              <w:marTop w:val="0"/>
                              <w:marBottom w:val="0"/>
                              <w:divBdr>
                                <w:top w:val="none" w:sz="0" w:space="0" w:color="auto"/>
                                <w:left w:val="none" w:sz="0" w:space="0" w:color="auto"/>
                                <w:bottom w:val="none" w:sz="0" w:space="0" w:color="auto"/>
                                <w:right w:val="none" w:sz="0" w:space="0" w:color="auto"/>
                              </w:divBdr>
                              <w:divsChild>
                                <w:div w:id="12476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343065">
          <w:marLeft w:val="0"/>
          <w:marRight w:val="0"/>
          <w:marTop w:val="0"/>
          <w:marBottom w:val="0"/>
          <w:divBdr>
            <w:top w:val="none" w:sz="0" w:space="0" w:color="auto"/>
            <w:left w:val="none" w:sz="0" w:space="0" w:color="auto"/>
            <w:bottom w:val="none" w:sz="0" w:space="0" w:color="auto"/>
            <w:right w:val="none" w:sz="0" w:space="0" w:color="auto"/>
          </w:divBdr>
          <w:divsChild>
            <w:div w:id="2039156553">
              <w:marLeft w:val="0"/>
              <w:marRight w:val="0"/>
              <w:marTop w:val="0"/>
              <w:marBottom w:val="0"/>
              <w:divBdr>
                <w:top w:val="none" w:sz="0" w:space="0" w:color="auto"/>
                <w:left w:val="none" w:sz="0" w:space="0" w:color="auto"/>
                <w:bottom w:val="none" w:sz="0" w:space="0" w:color="auto"/>
                <w:right w:val="none" w:sz="0" w:space="0" w:color="auto"/>
              </w:divBdr>
              <w:divsChild>
                <w:div w:id="581109500">
                  <w:marLeft w:val="0"/>
                  <w:marRight w:val="0"/>
                  <w:marTop w:val="0"/>
                  <w:marBottom w:val="0"/>
                  <w:divBdr>
                    <w:top w:val="none" w:sz="0" w:space="0" w:color="auto"/>
                    <w:left w:val="none" w:sz="0" w:space="0" w:color="auto"/>
                    <w:bottom w:val="none" w:sz="0" w:space="0" w:color="auto"/>
                    <w:right w:val="none" w:sz="0" w:space="0" w:color="auto"/>
                  </w:divBdr>
                  <w:divsChild>
                    <w:div w:id="646280621">
                      <w:marLeft w:val="0"/>
                      <w:marRight w:val="0"/>
                      <w:marTop w:val="0"/>
                      <w:marBottom w:val="0"/>
                      <w:divBdr>
                        <w:top w:val="none" w:sz="0" w:space="0" w:color="auto"/>
                        <w:left w:val="none" w:sz="0" w:space="0" w:color="auto"/>
                        <w:bottom w:val="none" w:sz="0" w:space="0" w:color="auto"/>
                        <w:right w:val="none" w:sz="0" w:space="0" w:color="auto"/>
                      </w:divBdr>
                      <w:divsChild>
                        <w:div w:id="7551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989">
      <w:bodyDiv w:val="1"/>
      <w:marLeft w:val="0"/>
      <w:marRight w:val="0"/>
      <w:marTop w:val="0"/>
      <w:marBottom w:val="0"/>
      <w:divBdr>
        <w:top w:val="none" w:sz="0" w:space="0" w:color="auto"/>
        <w:left w:val="none" w:sz="0" w:space="0" w:color="auto"/>
        <w:bottom w:val="none" w:sz="0" w:space="0" w:color="auto"/>
        <w:right w:val="none" w:sz="0" w:space="0" w:color="auto"/>
      </w:divBdr>
      <w:divsChild>
        <w:div w:id="100951751">
          <w:blockQuote w:val="1"/>
          <w:marLeft w:val="600"/>
          <w:marRight w:val="0"/>
          <w:marTop w:val="0"/>
          <w:marBottom w:val="0"/>
          <w:divBdr>
            <w:top w:val="none" w:sz="0" w:space="0" w:color="auto"/>
            <w:left w:val="none" w:sz="0" w:space="0" w:color="auto"/>
            <w:bottom w:val="none" w:sz="0" w:space="0" w:color="auto"/>
            <w:right w:val="none" w:sz="0" w:space="0" w:color="auto"/>
          </w:divBdr>
          <w:divsChild>
            <w:div w:id="237447154">
              <w:marLeft w:val="0"/>
              <w:marRight w:val="0"/>
              <w:marTop w:val="0"/>
              <w:marBottom w:val="0"/>
              <w:divBdr>
                <w:top w:val="none" w:sz="0" w:space="0" w:color="auto"/>
                <w:left w:val="none" w:sz="0" w:space="0" w:color="auto"/>
                <w:bottom w:val="none" w:sz="0" w:space="0" w:color="auto"/>
                <w:right w:val="none" w:sz="0" w:space="0" w:color="auto"/>
              </w:divBdr>
              <w:divsChild>
                <w:div w:id="815224925">
                  <w:marLeft w:val="0"/>
                  <w:marRight w:val="0"/>
                  <w:marTop w:val="0"/>
                  <w:marBottom w:val="0"/>
                  <w:divBdr>
                    <w:top w:val="none" w:sz="0" w:space="0" w:color="auto"/>
                    <w:left w:val="none" w:sz="0" w:space="0" w:color="auto"/>
                    <w:bottom w:val="none" w:sz="0" w:space="0" w:color="auto"/>
                    <w:right w:val="none" w:sz="0" w:space="0" w:color="auto"/>
                  </w:divBdr>
                  <w:divsChild>
                    <w:div w:id="735592817">
                      <w:marLeft w:val="0"/>
                      <w:marRight w:val="0"/>
                      <w:marTop w:val="0"/>
                      <w:marBottom w:val="0"/>
                      <w:divBdr>
                        <w:top w:val="none" w:sz="0" w:space="0" w:color="auto"/>
                        <w:left w:val="none" w:sz="0" w:space="0" w:color="auto"/>
                        <w:bottom w:val="none" w:sz="0" w:space="0" w:color="auto"/>
                        <w:right w:val="none" w:sz="0" w:space="0" w:color="auto"/>
                      </w:divBdr>
                      <w:divsChild>
                        <w:div w:id="950672580">
                          <w:marLeft w:val="0"/>
                          <w:marRight w:val="0"/>
                          <w:marTop w:val="0"/>
                          <w:marBottom w:val="0"/>
                          <w:divBdr>
                            <w:top w:val="none" w:sz="0" w:space="0" w:color="auto"/>
                            <w:left w:val="none" w:sz="0" w:space="0" w:color="auto"/>
                            <w:bottom w:val="none" w:sz="0" w:space="0" w:color="auto"/>
                            <w:right w:val="none" w:sz="0" w:space="0" w:color="auto"/>
                          </w:divBdr>
                          <w:divsChild>
                            <w:div w:id="376243088">
                              <w:marLeft w:val="0"/>
                              <w:marRight w:val="0"/>
                              <w:marTop w:val="0"/>
                              <w:marBottom w:val="0"/>
                              <w:divBdr>
                                <w:top w:val="none" w:sz="0" w:space="0" w:color="auto"/>
                                <w:left w:val="none" w:sz="0" w:space="0" w:color="auto"/>
                                <w:bottom w:val="none" w:sz="0" w:space="0" w:color="auto"/>
                                <w:right w:val="none" w:sz="0" w:space="0" w:color="auto"/>
                              </w:divBdr>
                              <w:divsChild>
                                <w:div w:id="470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15194">
          <w:marLeft w:val="0"/>
          <w:marRight w:val="0"/>
          <w:marTop w:val="0"/>
          <w:marBottom w:val="0"/>
          <w:divBdr>
            <w:top w:val="none" w:sz="0" w:space="0" w:color="auto"/>
            <w:left w:val="none" w:sz="0" w:space="0" w:color="auto"/>
            <w:bottom w:val="none" w:sz="0" w:space="0" w:color="auto"/>
            <w:right w:val="none" w:sz="0" w:space="0" w:color="auto"/>
          </w:divBdr>
          <w:divsChild>
            <w:div w:id="2106145843">
              <w:marLeft w:val="0"/>
              <w:marRight w:val="0"/>
              <w:marTop w:val="0"/>
              <w:marBottom w:val="0"/>
              <w:divBdr>
                <w:top w:val="none" w:sz="0" w:space="0" w:color="auto"/>
                <w:left w:val="none" w:sz="0" w:space="0" w:color="auto"/>
                <w:bottom w:val="none" w:sz="0" w:space="0" w:color="auto"/>
                <w:right w:val="none" w:sz="0" w:space="0" w:color="auto"/>
              </w:divBdr>
              <w:divsChild>
                <w:div w:id="1546406393">
                  <w:marLeft w:val="0"/>
                  <w:marRight w:val="0"/>
                  <w:marTop w:val="0"/>
                  <w:marBottom w:val="0"/>
                  <w:divBdr>
                    <w:top w:val="none" w:sz="0" w:space="0" w:color="auto"/>
                    <w:left w:val="none" w:sz="0" w:space="0" w:color="auto"/>
                    <w:bottom w:val="none" w:sz="0" w:space="0" w:color="auto"/>
                    <w:right w:val="none" w:sz="0" w:space="0" w:color="auto"/>
                  </w:divBdr>
                  <w:divsChild>
                    <w:div w:id="474834707">
                      <w:marLeft w:val="0"/>
                      <w:marRight w:val="0"/>
                      <w:marTop w:val="0"/>
                      <w:marBottom w:val="0"/>
                      <w:divBdr>
                        <w:top w:val="none" w:sz="0" w:space="0" w:color="auto"/>
                        <w:left w:val="none" w:sz="0" w:space="0" w:color="auto"/>
                        <w:bottom w:val="none" w:sz="0" w:space="0" w:color="auto"/>
                        <w:right w:val="none" w:sz="0" w:space="0" w:color="auto"/>
                      </w:divBdr>
                      <w:divsChild>
                        <w:div w:id="20866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016778">
      <w:bodyDiv w:val="1"/>
      <w:marLeft w:val="0"/>
      <w:marRight w:val="0"/>
      <w:marTop w:val="0"/>
      <w:marBottom w:val="0"/>
      <w:divBdr>
        <w:top w:val="none" w:sz="0" w:space="0" w:color="auto"/>
        <w:left w:val="none" w:sz="0" w:space="0" w:color="auto"/>
        <w:bottom w:val="none" w:sz="0" w:space="0" w:color="auto"/>
        <w:right w:val="none" w:sz="0" w:space="0" w:color="auto"/>
      </w:divBdr>
    </w:div>
    <w:div w:id="19137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2025-05-22T11:00:00Z</dcterms:created>
  <dcterms:modified xsi:type="dcterms:W3CDTF">2025-05-22T11:00:00Z</dcterms:modified>
</cp:coreProperties>
</file>